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0E" w:rsidRPr="00961F97" w:rsidRDefault="00DF390E" w:rsidP="00CE6D8A">
      <w:pPr>
        <w:widowControl/>
        <w:rPr>
          <w:rFonts w:ascii="宋体" w:hAnsi="宋体"/>
          <w:sz w:val="28"/>
          <w:szCs w:val="28"/>
        </w:rPr>
      </w:pPr>
      <w:bookmarkStart w:id="0" w:name="_Hlk33459558"/>
      <w:bookmarkStart w:id="1" w:name="_GoBack"/>
      <w:bookmarkEnd w:id="1"/>
      <w:r w:rsidRPr="00961F97">
        <w:rPr>
          <w:rFonts w:ascii="宋体" w:hAnsi="宋体" w:hint="eastAsia"/>
          <w:sz w:val="28"/>
          <w:szCs w:val="28"/>
        </w:rPr>
        <w:t>附件2</w:t>
      </w:r>
    </w:p>
    <w:p w:rsidR="00DF390E" w:rsidRPr="00403E20" w:rsidRDefault="002C29DC" w:rsidP="00DF390E">
      <w:pPr>
        <w:spacing w:before="120" w:after="120" w:line="360" w:lineRule="exact"/>
        <w:jc w:val="center"/>
        <w:rPr>
          <w:rFonts w:eastAsia="黑体"/>
          <w:b/>
          <w:sz w:val="32"/>
        </w:rPr>
      </w:pPr>
      <w:r w:rsidRPr="00403E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-447040</wp:posOffset>
                </wp:positionV>
                <wp:extent cx="1219200" cy="2641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90E" w:rsidRDefault="00DF390E" w:rsidP="00DF390E">
                            <w:pPr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1.05pt;margin-top:-35.2pt;width:96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" o:allowincell="f" stroked="f">
                <v:textbox>
                  <w:txbxContent>
                    <w:p w:rsidR="00DF390E" w:rsidRDefault="00DF390E" w:rsidP="00DF390E">
                      <w:pPr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90E" w:rsidRPr="00403E20">
        <w:rPr>
          <w:rFonts w:eastAsia="黑体" w:hint="eastAsia"/>
          <w:b/>
          <w:sz w:val="32"/>
        </w:rPr>
        <w:t>汕头大学</w:t>
      </w:r>
      <w:r w:rsidR="00DF390E" w:rsidRPr="00403E20">
        <w:rPr>
          <w:rFonts w:eastAsia="黑体" w:hint="eastAsia"/>
          <w:b/>
          <w:sz w:val="32"/>
        </w:rPr>
        <w:t>2020</w:t>
      </w:r>
      <w:r w:rsidR="00DF390E" w:rsidRPr="00403E20">
        <w:rPr>
          <w:rFonts w:eastAsia="黑体" w:hint="eastAsia"/>
          <w:b/>
          <w:sz w:val="32"/>
        </w:rPr>
        <w:t>年依据台湾地区大学入学考试学科能力测试成绩</w:t>
      </w:r>
    </w:p>
    <w:p w:rsidR="00DF390E" w:rsidRPr="00403E20" w:rsidRDefault="00DF390E" w:rsidP="00DF390E">
      <w:pPr>
        <w:spacing w:before="120" w:after="120" w:line="360" w:lineRule="exact"/>
        <w:jc w:val="center"/>
        <w:rPr>
          <w:rFonts w:eastAsia="黑体"/>
          <w:b/>
          <w:sz w:val="32"/>
        </w:rPr>
      </w:pPr>
      <w:r w:rsidRPr="00403E20">
        <w:rPr>
          <w:rFonts w:eastAsia="黑体" w:hint="eastAsia"/>
          <w:b/>
          <w:sz w:val="32"/>
        </w:rPr>
        <w:t>招收台湾高中毕业生</w:t>
      </w:r>
      <w:r w:rsidRPr="00403E20">
        <w:rPr>
          <w:rFonts w:hint="eastAsia"/>
          <w:b/>
          <w:sz w:val="32"/>
        </w:rPr>
        <w:t>申请表</w:t>
      </w:r>
    </w:p>
    <w:p w:rsidR="00DF390E" w:rsidRPr="00961F97" w:rsidRDefault="00DF390E" w:rsidP="00CE6D8A">
      <w:pPr>
        <w:spacing w:before="120" w:after="120" w:line="260" w:lineRule="exact"/>
        <w:jc w:val="right"/>
        <w:rPr>
          <w:rFonts w:ascii="仿宋_GB2312" w:eastAsia="仿宋_GB2312"/>
          <w:color w:val="000000"/>
          <w:position w:val="-10"/>
        </w:rPr>
      </w:pPr>
      <w:r w:rsidRPr="00961F97">
        <w:rPr>
          <w:rFonts w:ascii="仿宋_GB2312"/>
          <w:color w:val="000000"/>
        </w:rPr>
        <w:t xml:space="preserve">                                                NO.</w:t>
      </w:r>
      <w:r w:rsidRPr="00961F97">
        <w:rPr>
          <w:rFonts w:ascii="仿宋_GB2312"/>
          <w:color w:val="000000"/>
          <w:position w:val="-10"/>
          <w:u w:val="single"/>
        </w:rPr>
        <w:t xml:space="preserve"> </w:t>
      </w:r>
      <w:r w:rsidRPr="00961F97">
        <w:rPr>
          <w:rFonts w:ascii="仿宋_GB2312" w:hint="eastAsia"/>
          <w:color w:val="000000"/>
          <w:position w:val="-10"/>
          <w:u w:val="single"/>
        </w:rPr>
        <w:t xml:space="preserve">  </w:t>
      </w:r>
      <w:r w:rsidRPr="00961F97">
        <w:rPr>
          <w:rFonts w:ascii="仿宋_GB2312"/>
          <w:color w:val="000000"/>
          <w:position w:val="-10"/>
          <w:u w:val="single"/>
        </w:rPr>
        <w:t xml:space="preserve">    </w:t>
      </w:r>
      <w:r w:rsidRPr="00961F97">
        <w:rPr>
          <w:rFonts w:ascii="仿宋_GB2312" w:hint="eastAsia"/>
          <w:color w:val="000000"/>
          <w:position w:val="-10"/>
        </w:rPr>
        <w:t>（由汕头大学填写）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"/>
        <w:gridCol w:w="891"/>
        <w:gridCol w:w="1217"/>
        <w:gridCol w:w="1632"/>
        <w:gridCol w:w="70"/>
        <w:gridCol w:w="580"/>
        <w:gridCol w:w="857"/>
        <w:gridCol w:w="972"/>
        <w:gridCol w:w="333"/>
        <w:gridCol w:w="1368"/>
        <w:gridCol w:w="1680"/>
        <w:gridCol w:w="20"/>
      </w:tblGrid>
      <w:tr w:rsidR="00DF390E" w:rsidRPr="00961F97" w:rsidTr="00706051">
        <w:trPr>
          <w:gridBefore w:val="1"/>
          <w:gridAfter w:val="1"/>
          <w:wBefore w:w="19" w:type="dxa"/>
          <w:wAfter w:w="20" w:type="dxa"/>
          <w:trHeight w:val="311"/>
          <w:jc w:val="center"/>
        </w:trPr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rPr>
                <w:rFonts w:eastAsia="黑体"/>
                <w:b/>
                <w:sz w:val="28"/>
              </w:rPr>
            </w:pPr>
            <w:r w:rsidRPr="00961F97">
              <w:rPr>
                <w:rFonts w:hint="eastAsia"/>
                <w:b/>
              </w:rPr>
              <w:t>个人信息：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jc w:val="center"/>
              <w:rPr>
                <w:rFonts w:eastAsia="黑体"/>
                <w:b/>
                <w:sz w:val="28"/>
              </w:rPr>
            </w:pPr>
            <w:r w:rsidRPr="00961F97">
              <w:rPr>
                <w:rFonts w:ascii="仿宋_GB2312" w:hint="eastAsia"/>
                <w:b/>
              </w:rPr>
              <w:t>贴照片处</w:t>
            </w: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姓名（中文名）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性</w:t>
            </w:r>
            <w:r w:rsidRPr="00961F97"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姓名（英文名）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学测报</w:t>
            </w:r>
            <w:r w:rsidRPr="00961F97">
              <w:rPr>
                <w:rFonts w:ascii="宋体" w:hAnsi="宋体" w:hint="eastAsia"/>
                <w:szCs w:val="21"/>
              </w:rPr>
              <w:t>名</w:t>
            </w:r>
            <w:r w:rsidRPr="00961F97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学测</w:t>
            </w:r>
            <w:r w:rsidRPr="00961F97"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台胞</w:t>
            </w:r>
            <w:r w:rsidRPr="00961F97">
              <w:rPr>
                <w:rFonts w:ascii="宋体" w:hAnsi="宋体"/>
                <w:szCs w:val="21"/>
              </w:rPr>
              <w:t>证号码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身份</w:t>
            </w:r>
            <w:r w:rsidRPr="00961F97">
              <w:rPr>
                <w:rFonts w:ascii="宋体" w:hAnsi="宋体"/>
                <w:szCs w:val="21"/>
              </w:rPr>
              <w:t>证号码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语文</w:t>
            </w:r>
            <w:r w:rsidRPr="00961F97">
              <w:rPr>
                <w:rFonts w:ascii="宋体" w:hAnsi="宋体"/>
                <w:szCs w:val="21"/>
              </w:rPr>
              <w:t>成绩、等级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数学</w:t>
            </w:r>
            <w:r w:rsidRPr="00961F97">
              <w:rPr>
                <w:rFonts w:ascii="宋体" w:hAnsi="宋体"/>
                <w:szCs w:val="21"/>
              </w:rPr>
              <w:t>成绩、等级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英文</w:t>
            </w:r>
            <w:r w:rsidRPr="00961F97">
              <w:rPr>
                <w:rFonts w:ascii="宋体" w:hAnsi="宋体"/>
                <w:szCs w:val="21"/>
              </w:rPr>
              <w:t>成绩、等级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社会或</w:t>
            </w:r>
            <w:r w:rsidRPr="00961F97">
              <w:rPr>
                <w:rFonts w:ascii="宋体" w:hAnsi="宋体"/>
                <w:szCs w:val="21"/>
              </w:rPr>
              <w:t>自然成绩、等级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现</w:t>
            </w:r>
            <w:r w:rsidRPr="00961F97">
              <w:rPr>
                <w:rFonts w:ascii="宋体" w:hAnsi="宋体" w:hint="eastAsia"/>
                <w:szCs w:val="21"/>
              </w:rPr>
              <w:t>就</w:t>
            </w:r>
            <w:r w:rsidRPr="00961F97">
              <w:rPr>
                <w:rFonts w:ascii="宋体" w:hAnsi="宋体"/>
                <w:szCs w:val="21"/>
              </w:rPr>
              <w:t>读</w:t>
            </w:r>
            <w:r w:rsidRPr="00961F97">
              <w:rPr>
                <w:rFonts w:ascii="宋体" w:hAnsi="宋体" w:hint="eastAsia"/>
                <w:szCs w:val="21"/>
              </w:rPr>
              <w:t>中</w:t>
            </w:r>
            <w:r w:rsidRPr="00961F97">
              <w:rPr>
                <w:rFonts w:ascii="宋体" w:hAnsi="宋体"/>
                <w:szCs w:val="21"/>
              </w:rPr>
              <w:t>学</w:t>
            </w:r>
            <w:r w:rsidRPr="00961F97">
              <w:rPr>
                <w:rFonts w:ascii="宋体" w:hAnsi="宋体" w:hint="eastAsia"/>
                <w:szCs w:val="21"/>
              </w:rPr>
              <w:t>名</w:t>
            </w:r>
            <w:r w:rsidRPr="00961F97">
              <w:rPr>
                <w:rFonts w:ascii="宋体" w:hAnsi="宋体"/>
                <w:szCs w:val="21"/>
              </w:rPr>
              <w:t>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510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通讯</w:t>
            </w:r>
            <w:r w:rsidRPr="00961F97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邮</w:t>
            </w:r>
            <w:r w:rsidRPr="00961F97">
              <w:rPr>
                <w:rFonts w:ascii="宋体" w:hAnsi="宋体" w:hint="eastAsia"/>
                <w:szCs w:val="21"/>
              </w:rPr>
              <w:t>政</w:t>
            </w:r>
            <w:r w:rsidRPr="00961F97">
              <w:rPr>
                <w:rFonts w:ascii="宋体" w:hAnsi="宋体"/>
                <w:szCs w:val="21"/>
              </w:rPr>
              <w:t>编码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trHeight w:val="37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联</w:t>
            </w:r>
            <w:r w:rsidRPr="00961F97">
              <w:rPr>
                <w:rFonts w:ascii="宋体" w:hAnsi="宋体" w:hint="eastAsia"/>
                <w:szCs w:val="21"/>
              </w:rPr>
              <w:t>系</w:t>
            </w:r>
            <w:r w:rsidRPr="00961F97">
              <w:rPr>
                <w:rFonts w:ascii="宋体" w:hAnsi="宋体"/>
                <w:szCs w:val="21"/>
              </w:rPr>
              <w:t>电话</w:t>
            </w:r>
            <w:r w:rsidRPr="00961F97">
              <w:rPr>
                <w:rFonts w:ascii="宋体" w:hAnsi="宋体" w:hint="eastAsia"/>
                <w:szCs w:val="21"/>
              </w:rPr>
              <w:t>（含</w:t>
            </w:r>
            <w:r w:rsidRPr="00961F97">
              <w:rPr>
                <w:rFonts w:ascii="宋体" w:hAnsi="宋体"/>
                <w:szCs w:val="21"/>
              </w:rPr>
              <w:t>区号</w:t>
            </w:r>
            <w:r w:rsidRPr="00961F9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移</w:t>
            </w:r>
            <w:r w:rsidRPr="00961F97">
              <w:rPr>
                <w:rFonts w:ascii="宋体" w:hAnsi="宋体"/>
                <w:szCs w:val="21"/>
              </w:rPr>
              <w:t>动电话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传真号码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电</w:t>
            </w:r>
            <w:r w:rsidRPr="00961F97">
              <w:rPr>
                <w:rFonts w:ascii="宋体" w:hAnsi="宋体" w:hint="eastAsia"/>
                <w:szCs w:val="21"/>
              </w:rPr>
              <w:t>子</w:t>
            </w:r>
            <w:r w:rsidRPr="00961F97">
              <w:rPr>
                <w:rFonts w:ascii="宋体" w:hAnsi="宋体"/>
                <w:szCs w:val="21"/>
              </w:rPr>
              <w:t>邮</w:t>
            </w:r>
            <w:r w:rsidRPr="00961F97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紧</w:t>
            </w:r>
            <w:r w:rsidRPr="00961F97">
              <w:rPr>
                <w:rFonts w:ascii="宋体" w:hAnsi="宋体" w:hint="eastAsia"/>
                <w:szCs w:val="21"/>
              </w:rPr>
              <w:t>急</w:t>
            </w:r>
            <w:r w:rsidRPr="00961F97">
              <w:rPr>
                <w:rFonts w:ascii="宋体" w:hAnsi="宋体"/>
                <w:szCs w:val="21"/>
              </w:rPr>
              <w:t>联络</w:t>
            </w:r>
            <w:r w:rsidRPr="00961F97">
              <w:rPr>
                <w:rFonts w:ascii="宋体" w:hAnsi="宋体" w:hint="eastAsia"/>
                <w:szCs w:val="21"/>
              </w:rPr>
              <w:t>人及</w:t>
            </w:r>
            <w:r w:rsidRPr="00961F97"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7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rPr>
                <w:rFonts w:eastAsia="仿宋_GB2312"/>
              </w:rPr>
            </w:pPr>
            <w:r w:rsidRPr="00961F97">
              <w:rPr>
                <w:rFonts w:hint="eastAsia"/>
                <w:b/>
              </w:rPr>
              <w:t>中学教育情况：</w:t>
            </w:r>
          </w:p>
        </w:tc>
      </w:tr>
      <w:tr w:rsidR="00DF390E" w:rsidRPr="00961F97" w:rsidTr="00403E20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7" w:type="dxa"/>
            <w:gridSpan w:val="3"/>
            <w:vMerge w:val="restart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就</w:t>
            </w:r>
            <w:r w:rsidRPr="00961F97">
              <w:rPr>
                <w:rFonts w:ascii="宋体" w:hAnsi="宋体"/>
                <w:szCs w:val="21"/>
              </w:rPr>
              <w:t>读</w:t>
            </w:r>
            <w:r w:rsidRPr="00961F97">
              <w:rPr>
                <w:rFonts w:ascii="宋体" w:hAnsi="宋体" w:hint="eastAsia"/>
                <w:szCs w:val="21"/>
              </w:rPr>
              <w:t>中</w:t>
            </w:r>
            <w:r w:rsidRPr="00961F97">
              <w:rPr>
                <w:rFonts w:ascii="宋体" w:hAnsi="宋体"/>
                <w:szCs w:val="21"/>
              </w:rPr>
              <w:t>学</w:t>
            </w:r>
            <w:r w:rsidRPr="00961F97">
              <w:rPr>
                <w:rFonts w:ascii="宋体" w:hAnsi="宋体" w:hint="eastAsia"/>
                <w:szCs w:val="21"/>
              </w:rPr>
              <w:t>名</w:t>
            </w:r>
            <w:r w:rsidRPr="00961F97">
              <w:rPr>
                <w:rFonts w:ascii="宋体" w:hAnsi="宋体"/>
                <w:szCs w:val="21"/>
              </w:rPr>
              <w:t>称</w:t>
            </w:r>
          </w:p>
        </w:tc>
        <w:tc>
          <w:tcPr>
            <w:tcW w:w="1632" w:type="dxa"/>
            <w:vMerge w:val="restart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国</w:t>
            </w:r>
            <w:r w:rsidRPr="00961F97">
              <w:rPr>
                <w:rFonts w:ascii="宋体" w:hAnsi="宋体" w:hint="eastAsia"/>
                <w:szCs w:val="21"/>
              </w:rPr>
              <w:t>家</w:t>
            </w:r>
            <w:r w:rsidRPr="00961F97">
              <w:rPr>
                <w:rFonts w:ascii="宋体" w:hAnsi="宋体"/>
                <w:szCs w:val="21"/>
              </w:rPr>
              <w:t>（地区</w:t>
            </w:r>
            <w:r w:rsidRPr="00961F9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12" w:type="dxa"/>
            <w:gridSpan w:val="5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时    间</w:t>
            </w:r>
          </w:p>
        </w:tc>
        <w:tc>
          <w:tcPr>
            <w:tcW w:w="3068" w:type="dxa"/>
            <w:gridSpan w:val="3"/>
            <w:vMerge w:val="restart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 w:hint="eastAsia"/>
                <w:szCs w:val="21"/>
              </w:rPr>
              <w:t>受教育程度（例如高中）</w:t>
            </w:r>
          </w:p>
        </w:tc>
      </w:tr>
      <w:tr w:rsidR="00DF390E" w:rsidRPr="00961F97" w:rsidTr="0070605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  <w:vMerge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  <w:vMerge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开始时间</w:t>
            </w:r>
          </w:p>
        </w:tc>
        <w:tc>
          <w:tcPr>
            <w:tcW w:w="1305" w:type="dxa"/>
            <w:gridSpan w:val="2"/>
            <w:vAlign w:val="center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 w:rsidRPr="00961F97">
              <w:rPr>
                <w:rFonts w:ascii="宋体" w:hAnsi="宋体"/>
                <w:szCs w:val="21"/>
              </w:rPr>
              <w:t>终止时间</w:t>
            </w:r>
          </w:p>
        </w:tc>
        <w:tc>
          <w:tcPr>
            <w:tcW w:w="3068" w:type="dxa"/>
            <w:gridSpan w:val="3"/>
            <w:vMerge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8" w:type="dxa"/>
            <w:gridSpan w:val="3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8" w:type="dxa"/>
            <w:gridSpan w:val="3"/>
          </w:tcPr>
          <w:p w:rsidR="00DF390E" w:rsidRPr="00961F97" w:rsidRDefault="00DF390E" w:rsidP="00706051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127" w:type="dxa"/>
            <w:gridSpan w:val="3"/>
          </w:tcPr>
          <w:p w:rsidR="00DF390E" w:rsidRPr="00961F97" w:rsidRDefault="00DF390E" w:rsidP="007060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32" w:type="dxa"/>
          </w:tcPr>
          <w:p w:rsidR="00DF390E" w:rsidRPr="00961F97" w:rsidRDefault="00DF390E" w:rsidP="007060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</w:tcPr>
          <w:p w:rsidR="00DF390E" w:rsidRPr="00961F97" w:rsidRDefault="00DF390E" w:rsidP="007060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</w:tcPr>
          <w:p w:rsidR="00DF390E" w:rsidRPr="00961F97" w:rsidRDefault="00DF390E" w:rsidP="007060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8" w:type="dxa"/>
            <w:gridSpan w:val="3"/>
          </w:tcPr>
          <w:p w:rsidR="00DF390E" w:rsidRPr="00961F97" w:rsidRDefault="00DF390E" w:rsidP="00706051">
            <w:pPr>
              <w:rPr>
                <w:rFonts w:ascii="宋体" w:hAnsi="宋体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rPr>
                <w:rFonts w:eastAsia="仿宋_GB2312"/>
              </w:rPr>
            </w:pPr>
            <w:r w:rsidRPr="00961F97">
              <w:rPr>
                <w:rFonts w:hint="eastAsia"/>
                <w:b/>
              </w:rPr>
              <w:t>家庭主要成员：</w:t>
            </w: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  <w:szCs w:val="21"/>
              </w:rPr>
            </w:pPr>
            <w:r w:rsidRPr="00961F97">
              <w:rPr>
                <w:rFonts w:hint="eastAsia"/>
                <w:color w:val="000000"/>
                <w:spacing w:val="24"/>
                <w:szCs w:val="21"/>
              </w:rPr>
              <w:t>姓名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  <w:szCs w:val="21"/>
              </w:rPr>
            </w:pPr>
            <w:r w:rsidRPr="00961F97">
              <w:rPr>
                <w:rFonts w:hint="eastAsia"/>
                <w:color w:val="000000"/>
                <w:spacing w:val="24"/>
                <w:szCs w:val="21"/>
              </w:rPr>
              <w:t>与本人关系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  <w:szCs w:val="21"/>
              </w:rPr>
            </w:pPr>
            <w:r w:rsidRPr="00961F97">
              <w:rPr>
                <w:rFonts w:hint="eastAsia"/>
                <w:color w:val="000000"/>
                <w:spacing w:val="24"/>
                <w:szCs w:val="21"/>
              </w:rPr>
              <w:t>工作单位名称、任何职务</w:t>
            </w: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E" w:rsidRPr="00961F97" w:rsidRDefault="00DF390E" w:rsidP="00706051">
            <w:pPr>
              <w:spacing w:before="120"/>
              <w:jc w:val="center"/>
              <w:rPr>
                <w:color w:val="000000"/>
                <w:spacing w:val="24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95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rPr>
                <w:b/>
              </w:rPr>
            </w:pPr>
            <w:r w:rsidRPr="00961F97">
              <w:rPr>
                <w:rFonts w:hint="eastAsia"/>
                <w:b/>
              </w:rPr>
              <w:t>中学阶段课外活动、社会活动和个人兴趣特长情况描述：</w:t>
            </w:r>
          </w:p>
        </w:tc>
      </w:tr>
      <w:tr w:rsidR="00DF390E" w:rsidRPr="00961F97" w:rsidTr="00403E20">
        <w:trPr>
          <w:gridBefore w:val="1"/>
          <w:gridAfter w:val="1"/>
          <w:wBefore w:w="19" w:type="dxa"/>
          <w:wAfter w:w="20" w:type="dxa"/>
          <w:cantSplit/>
          <w:trHeight w:val="487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Default="00DF390E" w:rsidP="00706051">
            <w:pPr>
              <w:spacing w:before="120"/>
              <w:jc w:val="center"/>
              <w:rPr>
                <w:rFonts w:ascii="仿宋_GB2312" w:eastAsia="仿宋_GB2312"/>
              </w:rPr>
            </w:pPr>
          </w:p>
          <w:p w:rsidR="00403E20" w:rsidRDefault="00403E20" w:rsidP="00706051">
            <w:pPr>
              <w:spacing w:before="120"/>
              <w:jc w:val="center"/>
              <w:rPr>
                <w:rFonts w:ascii="仿宋_GB2312" w:eastAsia="仿宋_GB2312"/>
              </w:rPr>
            </w:pPr>
          </w:p>
          <w:p w:rsidR="00403E20" w:rsidRPr="00961F97" w:rsidRDefault="00403E20" w:rsidP="00706051">
            <w:pPr>
              <w:spacing w:before="120"/>
              <w:jc w:val="center"/>
              <w:rPr>
                <w:rFonts w:ascii="仿宋_GB2312" w:eastAsia="仿宋_GB2312" w:hint="eastAsia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523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rPr>
                <w:rFonts w:eastAsia="仿宋_GB2312"/>
              </w:rPr>
            </w:pPr>
            <w:r w:rsidRPr="00961F97">
              <w:rPr>
                <w:rFonts w:hint="eastAsia"/>
                <w:b/>
              </w:rPr>
              <w:lastRenderedPageBreak/>
              <w:t>申请就读专业名称：</w:t>
            </w: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42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90E" w:rsidRPr="00961F97" w:rsidRDefault="00DF390E" w:rsidP="00706051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961F97">
              <w:rPr>
                <w:rFonts w:ascii="仿宋_GB2312" w:hAnsi="宋体" w:hint="eastAsia"/>
                <w:szCs w:val="21"/>
              </w:rPr>
              <w:t>志愿一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rPr>
                <w:rFonts w:eastAsia="仿宋_GB2312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jc w:val="center"/>
              <w:rPr>
                <w:rFonts w:eastAsia="仿宋_GB2312"/>
                <w:szCs w:val="21"/>
              </w:rPr>
            </w:pPr>
            <w:r w:rsidRPr="00961F97">
              <w:rPr>
                <w:rFonts w:ascii="仿宋_GB2312" w:hAnsi="宋体" w:hint="eastAsia"/>
                <w:szCs w:val="21"/>
              </w:rPr>
              <w:t>志愿二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E" w:rsidRPr="00961F97" w:rsidRDefault="00DF390E" w:rsidP="00706051">
            <w:pPr>
              <w:rPr>
                <w:rFonts w:eastAsia="仿宋_GB2312"/>
                <w:szCs w:val="21"/>
              </w:rPr>
            </w:pP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323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spacing w:before="120"/>
              <w:rPr>
                <w:rFonts w:eastAsia="仿宋_GB2312"/>
              </w:rPr>
            </w:pPr>
            <w:r w:rsidRPr="00961F97">
              <w:rPr>
                <w:rFonts w:hint="eastAsia"/>
                <w:b/>
              </w:rPr>
              <w:t>签名栏：</w:t>
            </w:r>
          </w:p>
        </w:tc>
      </w:tr>
      <w:tr w:rsidR="00DF390E" w:rsidRPr="00961F97" w:rsidTr="00706051">
        <w:trPr>
          <w:gridBefore w:val="1"/>
          <w:gridAfter w:val="1"/>
          <w:wBefore w:w="19" w:type="dxa"/>
          <w:wAfter w:w="20" w:type="dxa"/>
          <w:cantSplit/>
          <w:trHeight w:val="869"/>
          <w:jc w:val="center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90E" w:rsidRPr="00961F97" w:rsidRDefault="00DF390E" w:rsidP="00706051">
            <w:pPr>
              <w:widowControl/>
              <w:snapToGrid w:val="0"/>
              <w:spacing w:line="60" w:lineRule="atLeast"/>
              <w:ind w:leftChars="200" w:left="420"/>
              <w:contextualSpacing/>
              <w:rPr>
                <w:rFonts w:ascii="仿宋_GB2312" w:eastAsia="仿宋_GB2312" w:hAnsi="宋体"/>
                <w:szCs w:val="21"/>
              </w:rPr>
            </w:pPr>
            <w:r w:rsidRPr="00961F97">
              <w:rPr>
                <w:rFonts w:ascii="仿宋_GB2312" w:hAnsi="宋体"/>
                <w:szCs w:val="21"/>
              </w:rPr>
              <w:t>1</w:t>
            </w:r>
            <w:r w:rsidRPr="00961F97">
              <w:rPr>
                <w:rFonts w:ascii="仿宋_GB2312" w:hAnsi="宋体" w:hint="eastAsia"/>
                <w:szCs w:val="21"/>
              </w:rPr>
              <w:t>、我已</w:t>
            </w:r>
            <w:r w:rsidRPr="00961F97">
              <w:rPr>
                <w:rFonts w:ascii="仿宋_GB2312" w:hAnsi="宋体"/>
                <w:szCs w:val="21"/>
              </w:rPr>
              <w:t>经</w:t>
            </w:r>
            <w:r w:rsidRPr="00961F97">
              <w:rPr>
                <w:rFonts w:ascii="仿宋_GB2312" w:hAnsi="宋体" w:hint="eastAsia"/>
                <w:szCs w:val="21"/>
              </w:rPr>
              <w:t>明确</w:t>
            </w:r>
            <w:r w:rsidRPr="00961F97">
              <w:rPr>
                <w:rFonts w:ascii="仿宋_GB2312" w:hAnsi="宋体"/>
                <w:szCs w:val="21"/>
              </w:rPr>
              <w:t>汕头</w:t>
            </w:r>
            <w:r w:rsidRPr="00961F97">
              <w:rPr>
                <w:rFonts w:ascii="仿宋_GB2312" w:hAnsi="宋体" w:hint="eastAsia"/>
                <w:szCs w:val="21"/>
              </w:rPr>
              <w:t>大</w:t>
            </w:r>
            <w:r w:rsidRPr="00961F97">
              <w:rPr>
                <w:rFonts w:ascii="仿宋_GB2312" w:hAnsi="宋体"/>
                <w:szCs w:val="21"/>
              </w:rPr>
              <w:t>学</w:t>
            </w:r>
            <w:r w:rsidRPr="00961F97">
              <w:rPr>
                <w:rFonts w:ascii="仿宋_GB2312" w:hAnsi="宋体"/>
                <w:szCs w:val="21"/>
              </w:rPr>
              <w:t>2020</w:t>
            </w:r>
            <w:r w:rsidRPr="00961F97">
              <w:rPr>
                <w:rFonts w:ascii="仿宋_GB2312" w:hAnsi="宋体" w:hint="eastAsia"/>
                <w:szCs w:val="21"/>
              </w:rPr>
              <w:t>年招收台</w:t>
            </w:r>
            <w:r w:rsidRPr="00961F97">
              <w:rPr>
                <w:rFonts w:ascii="仿宋_GB2312" w:hAnsi="宋体"/>
                <w:szCs w:val="21"/>
              </w:rPr>
              <w:t>湾</w:t>
            </w:r>
            <w:r w:rsidRPr="00961F97">
              <w:rPr>
                <w:rFonts w:ascii="仿宋_GB2312" w:hAnsi="宋体" w:hint="eastAsia"/>
                <w:szCs w:val="21"/>
              </w:rPr>
              <w:t>免</w:t>
            </w:r>
            <w:r w:rsidRPr="00961F97">
              <w:rPr>
                <w:rFonts w:ascii="仿宋_GB2312" w:hAnsi="宋体"/>
                <w:szCs w:val="21"/>
              </w:rPr>
              <w:t>试</w:t>
            </w:r>
            <w:r w:rsidRPr="00961F97">
              <w:rPr>
                <w:rFonts w:ascii="仿宋_GB2312" w:hAnsi="宋体" w:hint="eastAsia"/>
                <w:szCs w:val="21"/>
              </w:rPr>
              <w:t>生的</w:t>
            </w:r>
            <w:r w:rsidRPr="00961F97">
              <w:rPr>
                <w:rFonts w:ascii="仿宋_GB2312" w:hAnsi="宋体"/>
                <w:szCs w:val="21"/>
              </w:rPr>
              <w:t>申请</w:t>
            </w:r>
            <w:r w:rsidRPr="00961F97">
              <w:rPr>
                <w:rFonts w:ascii="仿宋_GB2312" w:hAnsi="宋体" w:hint="eastAsia"/>
                <w:szCs w:val="21"/>
              </w:rPr>
              <w:t>要求，并保</w:t>
            </w:r>
            <w:r w:rsidRPr="00961F97">
              <w:rPr>
                <w:rFonts w:ascii="仿宋_GB2312" w:hAnsi="宋体"/>
                <w:szCs w:val="21"/>
              </w:rPr>
              <w:t>证</w:t>
            </w:r>
            <w:r w:rsidRPr="00961F97">
              <w:rPr>
                <w:rFonts w:ascii="仿宋_GB2312" w:hAnsi="宋体" w:hint="eastAsia"/>
                <w:szCs w:val="21"/>
              </w:rPr>
              <w:t>此表所填</w:t>
            </w:r>
            <w:r w:rsidRPr="00961F97">
              <w:rPr>
                <w:rFonts w:ascii="仿宋_GB2312" w:hAnsi="宋体"/>
                <w:szCs w:val="21"/>
              </w:rPr>
              <w:t>内</w:t>
            </w:r>
            <w:r w:rsidRPr="00961F97">
              <w:rPr>
                <w:rFonts w:ascii="仿宋_GB2312" w:hAnsi="宋体" w:hint="eastAsia"/>
                <w:szCs w:val="21"/>
              </w:rPr>
              <w:t>容完整、</w:t>
            </w:r>
            <w:r w:rsidRPr="00961F97">
              <w:rPr>
                <w:rFonts w:ascii="仿宋_GB2312" w:hAnsi="宋体"/>
                <w:szCs w:val="21"/>
              </w:rPr>
              <w:t>属实</w:t>
            </w:r>
            <w:r w:rsidRPr="00961F97">
              <w:rPr>
                <w:rFonts w:ascii="仿宋_GB2312" w:hAnsi="宋体" w:hint="eastAsia"/>
                <w:szCs w:val="21"/>
              </w:rPr>
              <w:t>；</w:t>
            </w:r>
            <w:r w:rsidRPr="00961F97">
              <w:rPr>
                <w:rFonts w:ascii="仿宋_GB2312" w:hAnsi="宋体"/>
                <w:szCs w:val="21"/>
              </w:rPr>
              <w:t>2</w:t>
            </w:r>
            <w:r w:rsidRPr="00961F97">
              <w:rPr>
                <w:rFonts w:ascii="仿宋_GB2312" w:hAnsi="宋体" w:hint="eastAsia"/>
                <w:szCs w:val="21"/>
              </w:rPr>
              <w:t>、入</w:t>
            </w:r>
            <w:r w:rsidRPr="00961F97">
              <w:rPr>
                <w:rFonts w:ascii="仿宋_GB2312" w:hAnsi="宋体"/>
                <w:szCs w:val="21"/>
              </w:rPr>
              <w:t>学</w:t>
            </w:r>
            <w:r w:rsidRPr="00961F97">
              <w:rPr>
                <w:rFonts w:ascii="仿宋_GB2312" w:hAnsi="宋体" w:hint="eastAsia"/>
                <w:szCs w:val="21"/>
              </w:rPr>
              <w:t>后我</w:t>
            </w:r>
            <w:r w:rsidRPr="00961F97">
              <w:rPr>
                <w:rFonts w:ascii="仿宋_GB2312" w:hAnsi="宋体"/>
                <w:szCs w:val="21"/>
              </w:rPr>
              <w:t>将</w:t>
            </w:r>
            <w:r w:rsidRPr="00961F97">
              <w:rPr>
                <w:rFonts w:ascii="仿宋_GB2312" w:hAnsi="宋体" w:hint="eastAsia"/>
                <w:szCs w:val="21"/>
              </w:rPr>
              <w:t>遵守</w:t>
            </w:r>
            <w:r w:rsidRPr="00961F97">
              <w:rPr>
                <w:rFonts w:ascii="仿宋_GB2312" w:hAnsi="宋体"/>
                <w:szCs w:val="21"/>
              </w:rPr>
              <w:t>汕头</w:t>
            </w:r>
            <w:r w:rsidRPr="00961F97">
              <w:rPr>
                <w:rFonts w:ascii="仿宋_GB2312" w:hAnsi="宋体" w:hint="eastAsia"/>
                <w:szCs w:val="21"/>
              </w:rPr>
              <w:t>大</w:t>
            </w:r>
            <w:r w:rsidRPr="00961F97">
              <w:rPr>
                <w:rFonts w:ascii="仿宋_GB2312" w:hAnsi="宋体"/>
                <w:szCs w:val="21"/>
              </w:rPr>
              <w:t>学</w:t>
            </w:r>
            <w:r w:rsidRPr="00961F97">
              <w:rPr>
                <w:rFonts w:ascii="仿宋_GB2312" w:hAnsi="宋体" w:hint="eastAsia"/>
                <w:szCs w:val="21"/>
              </w:rPr>
              <w:t>的各</w:t>
            </w:r>
            <w:r w:rsidRPr="00961F97">
              <w:rPr>
                <w:rFonts w:ascii="仿宋_GB2312" w:hAnsi="宋体"/>
                <w:szCs w:val="21"/>
              </w:rPr>
              <w:t>项规</w:t>
            </w:r>
            <w:r w:rsidRPr="00961F97">
              <w:rPr>
                <w:rFonts w:ascii="仿宋_GB2312" w:hAnsi="宋体" w:hint="eastAsia"/>
                <w:szCs w:val="21"/>
              </w:rPr>
              <w:t>章制度。</w:t>
            </w:r>
          </w:p>
          <w:p w:rsidR="00DF390E" w:rsidRPr="00961F97" w:rsidRDefault="00DF390E" w:rsidP="00706051">
            <w:pPr>
              <w:widowControl/>
              <w:snapToGrid w:val="0"/>
              <w:spacing w:line="60" w:lineRule="atLeast"/>
              <w:ind w:leftChars="200" w:left="420" w:firstLineChars="1550" w:firstLine="3255"/>
              <w:contextualSpacing/>
              <w:rPr>
                <w:rFonts w:ascii="仿宋_GB2312" w:eastAsia="仿宋_GB2312" w:hAnsi="宋体"/>
                <w:szCs w:val="21"/>
              </w:rPr>
            </w:pPr>
            <w:r w:rsidRPr="00961F97">
              <w:rPr>
                <w:rFonts w:ascii="宋体" w:hAnsi="宋体"/>
                <w:kern w:val="0"/>
                <w:szCs w:val="21"/>
              </w:rPr>
              <w:t>签名</w:t>
            </w:r>
            <w:r w:rsidRPr="00961F97">
              <w:rPr>
                <w:rFonts w:ascii="宋体" w:hAnsi="宋体" w:hint="eastAsia"/>
                <w:kern w:val="0"/>
                <w:szCs w:val="21"/>
              </w:rPr>
              <w:t>：</w:t>
            </w:r>
            <w:r w:rsidRPr="00961F97">
              <w:rPr>
                <w:rFonts w:ascii="宋体" w:hAnsi="宋体"/>
                <w:szCs w:val="21"/>
              </w:rPr>
              <w:t xml:space="preserve">  </w:t>
            </w:r>
            <w:r w:rsidRPr="00961F97">
              <w:rPr>
                <w:rFonts w:ascii="宋体" w:hAnsi="宋体" w:hint="eastAsia"/>
                <w:szCs w:val="21"/>
              </w:rPr>
              <w:t xml:space="preserve">   </w:t>
            </w:r>
            <w:r w:rsidRPr="00961F97">
              <w:rPr>
                <w:rFonts w:ascii="宋体" w:hAnsi="宋体"/>
                <w:szCs w:val="21"/>
              </w:rPr>
              <w:t xml:space="preserve">       </w:t>
            </w:r>
            <w:r w:rsidRPr="00961F97">
              <w:rPr>
                <w:rFonts w:ascii="宋体" w:hAnsi="宋体" w:hint="eastAsia"/>
                <w:szCs w:val="21"/>
              </w:rPr>
              <w:t xml:space="preserve">     </w:t>
            </w:r>
            <w:r w:rsidRPr="00961F97">
              <w:rPr>
                <w:rFonts w:ascii="宋体" w:hAnsi="宋体"/>
                <w:szCs w:val="21"/>
              </w:rPr>
              <w:t xml:space="preserve">  </w:t>
            </w:r>
            <w:r w:rsidRPr="00961F97">
              <w:rPr>
                <w:rFonts w:ascii="宋体" w:hAnsi="宋体" w:hint="eastAsia"/>
                <w:szCs w:val="21"/>
              </w:rPr>
              <w:t>日期：</w:t>
            </w:r>
            <w:r w:rsidRPr="00961F97">
              <w:rPr>
                <w:rFonts w:ascii="宋体" w:hAnsi="宋体"/>
                <w:szCs w:val="21"/>
              </w:rPr>
              <w:t xml:space="preserve">      </w:t>
            </w:r>
            <w:r w:rsidRPr="00961F97">
              <w:rPr>
                <w:rFonts w:ascii="宋体" w:hAnsi="宋体" w:hint="eastAsia"/>
                <w:szCs w:val="21"/>
              </w:rPr>
              <w:t>年</w:t>
            </w:r>
            <w:r w:rsidRPr="00961F97">
              <w:rPr>
                <w:rFonts w:ascii="宋体" w:hAnsi="宋体"/>
                <w:szCs w:val="21"/>
              </w:rPr>
              <w:t xml:space="preserve">   </w:t>
            </w:r>
            <w:r w:rsidRPr="00961F97">
              <w:rPr>
                <w:rFonts w:ascii="宋体" w:hAnsi="宋体" w:hint="eastAsia"/>
                <w:szCs w:val="21"/>
              </w:rPr>
              <w:t>月</w:t>
            </w:r>
            <w:r w:rsidRPr="00961F97">
              <w:rPr>
                <w:rFonts w:ascii="宋体" w:hAnsi="宋体"/>
                <w:szCs w:val="21"/>
              </w:rPr>
              <w:t xml:space="preserve">   </w:t>
            </w:r>
            <w:r w:rsidRPr="00961F97">
              <w:rPr>
                <w:rFonts w:ascii="宋体" w:hAnsi="宋体" w:hint="eastAsia"/>
                <w:szCs w:val="21"/>
              </w:rPr>
              <w:t>日</w:t>
            </w:r>
          </w:p>
        </w:tc>
      </w:tr>
      <w:bookmarkEnd w:id="0"/>
    </w:tbl>
    <w:p w:rsidR="00DF390E" w:rsidRPr="00DF390E" w:rsidRDefault="00DF390E" w:rsidP="002C29DC">
      <w:pPr>
        <w:spacing w:line="400" w:lineRule="exact"/>
        <w:ind w:left="703" w:hangingChars="335" w:hanging="703"/>
        <w:jc w:val="right"/>
        <w:rPr>
          <w:rFonts w:hint="eastAsia"/>
        </w:rPr>
      </w:pPr>
    </w:p>
    <w:sectPr w:rsidR="00DF390E" w:rsidRPr="00DF390E" w:rsidSect="00707555">
      <w:pgSz w:w="11906" w:h="16838"/>
      <w:pgMar w:top="993" w:right="1247" w:bottom="426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2AB" w:rsidRDefault="000A52AB">
      <w:r>
        <w:separator/>
      </w:r>
    </w:p>
  </w:endnote>
  <w:endnote w:type="continuationSeparator" w:id="0">
    <w:p w:rsidR="000A52AB" w:rsidRDefault="000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2AB" w:rsidRDefault="000A52AB">
      <w:r>
        <w:separator/>
      </w:r>
    </w:p>
  </w:footnote>
  <w:footnote w:type="continuationSeparator" w:id="0">
    <w:p w:rsidR="000A52AB" w:rsidRDefault="000A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7D1F"/>
    <w:multiLevelType w:val="hybridMultilevel"/>
    <w:tmpl w:val="B694BDAA"/>
    <w:lvl w:ilvl="0" w:tplc="C972C9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931EF4"/>
    <w:multiLevelType w:val="hybridMultilevel"/>
    <w:tmpl w:val="8D348022"/>
    <w:lvl w:ilvl="0" w:tplc="E14816B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0"/>
    <w:rsid w:val="00033E44"/>
    <w:rsid w:val="00047AFC"/>
    <w:rsid w:val="00050FA0"/>
    <w:rsid w:val="000575BD"/>
    <w:rsid w:val="0006369E"/>
    <w:rsid w:val="000640AC"/>
    <w:rsid w:val="0006420C"/>
    <w:rsid w:val="00065F97"/>
    <w:rsid w:val="00080A35"/>
    <w:rsid w:val="00092DF9"/>
    <w:rsid w:val="000A0EAC"/>
    <w:rsid w:val="000A186D"/>
    <w:rsid w:val="000A47F6"/>
    <w:rsid w:val="000A52AB"/>
    <w:rsid w:val="000A54AD"/>
    <w:rsid w:val="000B6007"/>
    <w:rsid w:val="000C1BD1"/>
    <w:rsid w:val="000C7C0A"/>
    <w:rsid w:val="000D4996"/>
    <w:rsid w:val="000E1B91"/>
    <w:rsid w:val="000E1ED2"/>
    <w:rsid w:val="00103DAA"/>
    <w:rsid w:val="00146AA5"/>
    <w:rsid w:val="00174A55"/>
    <w:rsid w:val="0018348D"/>
    <w:rsid w:val="00184569"/>
    <w:rsid w:val="00184FA8"/>
    <w:rsid w:val="00187215"/>
    <w:rsid w:val="001A2F74"/>
    <w:rsid w:val="001C0910"/>
    <w:rsid w:val="001C09EA"/>
    <w:rsid w:val="00210E89"/>
    <w:rsid w:val="002143DD"/>
    <w:rsid w:val="0022116E"/>
    <w:rsid w:val="00223335"/>
    <w:rsid w:val="002329F9"/>
    <w:rsid w:val="00241DF0"/>
    <w:rsid w:val="00267357"/>
    <w:rsid w:val="00272959"/>
    <w:rsid w:val="002839A8"/>
    <w:rsid w:val="002A4A52"/>
    <w:rsid w:val="002A7DD9"/>
    <w:rsid w:val="002C25F6"/>
    <w:rsid w:val="002C29DC"/>
    <w:rsid w:val="002D46CC"/>
    <w:rsid w:val="002D5ACC"/>
    <w:rsid w:val="003718ED"/>
    <w:rsid w:val="003727FB"/>
    <w:rsid w:val="003772C5"/>
    <w:rsid w:val="00380904"/>
    <w:rsid w:val="003863BB"/>
    <w:rsid w:val="003C3E5D"/>
    <w:rsid w:val="003C70A3"/>
    <w:rsid w:val="003F1CC8"/>
    <w:rsid w:val="00403E20"/>
    <w:rsid w:val="0041223D"/>
    <w:rsid w:val="00423C26"/>
    <w:rsid w:val="00426ACA"/>
    <w:rsid w:val="00443504"/>
    <w:rsid w:val="00446841"/>
    <w:rsid w:val="00447E09"/>
    <w:rsid w:val="0045629A"/>
    <w:rsid w:val="004738D8"/>
    <w:rsid w:val="00480983"/>
    <w:rsid w:val="004964FF"/>
    <w:rsid w:val="004A1D6A"/>
    <w:rsid w:val="004A742A"/>
    <w:rsid w:val="004C14D4"/>
    <w:rsid w:val="004F6AD9"/>
    <w:rsid w:val="004F7BC7"/>
    <w:rsid w:val="00520336"/>
    <w:rsid w:val="00523173"/>
    <w:rsid w:val="00544037"/>
    <w:rsid w:val="0056122A"/>
    <w:rsid w:val="00564F7C"/>
    <w:rsid w:val="005A0BF0"/>
    <w:rsid w:val="005C01B3"/>
    <w:rsid w:val="005F0787"/>
    <w:rsid w:val="00617190"/>
    <w:rsid w:val="00651D52"/>
    <w:rsid w:val="006609A9"/>
    <w:rsid w:val="00666D57"/>
    <w:rsid w:val="00676F4E"/>
    <w:rsid w:val="006834DE"/>
    <w:rsid w:val="0069212B"/>
    <w:rsid w:val="006921B9"/>
    <w:rsid w:val="006931BD"/>
    <w:rsid w:val="006933E4"/>
    <w:rsid w:val="006940FD"/>
    <w:rsid w:val="006B614C"/>
    <w:rsid w:val="006B6647"/>
    <w:rsid w:val="00706051"/>
    <w:rsid w:val="007074F0"/>
    <w:rsid w:val="00707555"/>
    <w:rsid w:val="007078FC"/>
    <w:rsid w:val="007308EE"/>
    <w:rsid w:val="007416C3"/>
    <w:rsid w:val="007438A1"/>
    <w:rsid w:val="0074605C"/>
    <w:rsid w:val="00763F19"/>
    <w:rsid w:val="007815E7"/>
    <w:rsid w:val="0078675A"/>
    <w:rsid w:val="0079434D"/>
    <w:rsid w:val="007A7B71"/>
    <w:rsid w:val="007C579E"/>
    <w:rsid w:val="007D374E"/>
    <w:rsid w:val="007D456F"/>
    <w:rsid w:val="007F39B0"/>
    <w:rsid w:val="00813F6E"/>
    <w:rsid w:val="00832E2A"/>
    <w:rsid w:val="00835AC9"/>
    <w:rsid w:val="00864753"/>
    <w:rsid w:val="00865C31"/>
    <w:rsid w:val="00874D44"/>
    <w:rsid w:val="0088012B"/>
    <w:rsid w:val="008925A0"/>
    <w:rsid w:val="008B1D3C"/>
    <w:rsid w:val="008D2DE7"/>
    <w:rsid w:val="008E4FDB"/>
    <w:rsid w:val="00902663"/>
    <w:rsid w:val="0090274E"/>
    <w:rsid w:val="00927B39"/>
    <w:rsid w:val="0094306F"/>
    <w:rsid w:val="00970899"/>
    <w:rsid w:val="009746D8"/>
    <w:rsid w:val="00982C8D"/>
    <w:rsid w:val="00990866"/>
    <w:rsid w:val="009A085C"/>
    <w:rsid w:val="009B1913"/>
    <w:rsid w:val="009C2220"/>
    <w:rsid w:val="009C5D47"/>
    <w:rsid w:val="009D6628"/>
    <w:rsid w:val="009F3D8B"/>
    <w:rsid w:val="00A12827"/>
    <w:rsid w:val="00A30D6D"/>
    <w:rsid w:val="00A54DFE"/>
    <w:rsid w:val="00A70F74"/>
    <w:rsid w:val="00A77A59"/>
    <w:rsid w:val="00AA1007"/>
    <w:rsid w:val="00AC4FED"/>
    <w:rsid w:val="00AD42C9"/>
    <w:rsid w:val="00AF4E5C"/>
    <w:rsid w:val="00AF6B1A"/>
    <w:rsid w:val="00B3396A"/>
    <w:rsid w:val="00B347B2"/>
    <w:rsid w:val="00B72BF1"/>
    <w:rsid w:val="00BA5F0F"/>
    <w:rsid w:val="00BB1124"/>
    <w:rsid w:val="00BB1692"/>
    <w:rsid w:val="00BC640A"/>
    <w:rsid w:val="00BD0C46"/>
    <w:rsid w:val="00C0783C"/>
    <w:rsid w:val="00C227B9"/>
    <w:rsid w:val="00C31259"/>
    <w:rsid w:val="00C41634"/>
    <w:rsid w:val="00C50495"/>
    <w:rsid w:val="00C570BE"/>
    <w:rsid w:val="00C80267"/>
    <w:rsid w:val="00CA0416"/>
    <w:rsid w:val="00CA3ACE"/>
    <w:rsid w:val="00CE698A"/>
    <w:rsid w:val="00CE6D8A"/>
    <w:rsid w:val="00CF1E5C"/>
    <w:rsid w:val="00CF6E48"/>
    <w:rsid w:val="00D13F07"/>
    <w:rsid w:val="00D246AD"/>
    <w:rsid w:val="00D26E18"/>
    <w:rsid w:val="00D27648"/>
    <w:rsid w:val="00D47546"/>
    <w:rsid w:val="00D602DF"/>
    <w:rsid w:val="00D81602"/>
    <w:rsid w:val="00DB7848"/>
    <w:rsid w:val="00DC3FF2"/>
    <w:rsid w:val="00DD4516"/>
    <w:rsid w:val="00DE2DCD"/>
    <w:rsid w:val="00DE51B4"/>
    <w:rsid w:val="00DE7AA5"/>
    <w:rsid w:val="00DF390E"/>
    <w:rsid w:val="00E106EB"/>
    <w:rsid w:val="00E13D28"/>
    <w:rsid w:val="00E171E4"/>
    <w:rsid w:val="00E3503D"/>
    <w:rsid w:val="00E35747"/>
    <w:rsid w:val="00E41B74"/>
    <w:rsid w:val="00E50833"/>
    <w:rsid w:val="00E667FC"/>
    <w:rsid w:val="00E669B3"/>
    <w:rsid w:val="00E70BCA"/>
    <w:rsid w:val="00E77544"/>
    <w:rsid w:val="00E83495"/>
    <w:rsid w:val="00E84CF0"/>
    <w:rsid w:val="00ED01A5"/>
    <w:rsid w:val="00EE2B43"/>
    <w:rsid w:val="00EE4D02"/>
    <w:rsid w:val="00F06820"/>
    <w:rsid w:val="00F06C7E"/>
    <w:rsid w:val="00F373A4"/>
    <w:rsid w:val="00F820C3"/>
    <w:rsid w:val="00F9203A"/>
    <w:rsid w:val="00FA62C7"/>
    <w:rsid w:val="00FB20CC"/>
    <w:rsid w:val="00FC16B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3B59C"/>
  <w15:chartTrackingRefBased/>
  <w15:docId w15:val="{CDFEC088-DAD3-4B24-9A01-FC29E3B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A0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D2DE7"/>
    <w:rPr>
      <w:kern w:val="2"/>
      <w:sz w:val="18"/>
      <w:szCs w:val="18"/>
    </w:rPr>
  </w:style>
  <w:style w:type="paragraph" w:styleId="a5">
    <w:name w:val="footer"/>
    <w:basedOn w:val="a"/>
    <w:link w:val="a6"/>
    <w:rsid w:val="008D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D2DE7"/>
    <w:rPr>
      <w:kern w:val="2"/>
      <w:sz w:val="18"/>
      <w:szCs w:val="18"/>
    </w:rPr>
  </w:style>
  <w:style w:type="paragraph" w:styleId="a7">
    <w:name w:val="Balloon Text"/>
    <w:basedOn w:val="a"/>
    <w:link w:val="a8"/>
    <w:rsid w:val="008B1D3C"/>
    <w:rPr>
      <w:sz w:val="18"/>
      <w:szCs w:val="18"/>
    </w:rPr>
  </w:style>
  <w:style w:type="character" w:customStyle="1" w:styleId="a8">
    <w:name w:val="批注框文本 字符"/>
    <w:link w:val="a7"/>
    <w:rsid w:val="008B1D3C"/>
    <w:rPr>
      <w:kern w:val="2"/>
      <w:sz w:val="18"/>
      <w:szCs w:val="18"/>
    </w:rPr>
  </w:style>
  <w:style w:type="paragraph" w:styleId="a9">
    <w:name w:val="Plain Text"/>
    <w:basedOn w:val="a"/>
    <w:link w:val="1"/>
    <w:unhideWhenUsed/>
    <w:rsid w:val="00FF264E"/>
    <w:pPr>
      <w:widowControl/>
      <w:spacing w:before="100" w:beforeAutospacing="1" w:after="100" w:afterAutospacing="1" w:line="480" w:lineRule="auto"/>
      <w:ind w:firstLine="480"/>
    </w:pPr>
    <w:rPr>
      <w:rFonts w:ascii="Arial Unicode MS" w:eastAsia="Arial Unicode MS" w:hAnsi="Arial Unicode MS"/>
      <w:kern w:val="0"/>
      <w:sz w:val="24"/>
      <w:lang w:val="x-none" w:eastAsia="x-none"/>
    </w:rPr>
  </w:style>
  <w:style w:type="character" w:customStyle="1" w:styleId="aa">
    <w:name w:val="纯文本 字符"/>
    <w:rsid w:val="00FF264E"/>
    <w:rPr>
      <w:rFonts w:ascii="宋体" w:hAnsi="Courier New" w:cs="Courier New"/>
      <w:kern w:val="2"/>
      <w:sz w:val="21"/>
      <w:szCs w:val="21"/>
    </w:rPr>
  </w:style>
  <w:style w:type="character" w:customStyle="1" w:styleId="1">
    <w:name w:val="纯文本 字符1"/>
    <w:link w:val="a9"/>
    <w:locked/>
    <w:rsid w:val="00FF264E"/>
    <w:rPr>
      <w:rFonts w:ascii="Arial Unicode MS" w:eastAsia="Arial Unicode MS" w:hAnsi="Arial Unicode MS"/>
      <w:sz w:val="24"/>
      <w:szCs w:val="24"/>
      <w:lang w:val="x-none" w:eastAsia="x-none"/>
    </w:rPr>
  </w:style>
  <w:style w:type="table" w:styleId="ab">
    <w:name w:val="Table Grid"/>
    <w:basedOn w:val="a1"/>
    <w:uiPriority w:val="39"/>
    <w:rsid w:val="00FF264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STU</Company>
  <LinksUpToDate>false</LinksUpToDate>
  <CharactersWithSpaces>590</CharactersWithSpaces>
  <SharedDoc>false</SharedDoc>
  <HLinks>
    <vt:vector size="12" baseType="variant"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http://eea.gd.gov.cn/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http://www.gatzs.com.cn/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汕头大学校长会议议题表</dc:title>
  <dc:subject/>
  <dc:creator>linf</dc:creator>
  <cp:keywords/>
  <cp:lastModifiedBy>Panda 零先生</cp:lastModifiedBy>
  <cp:revision>2</cp:revision>
  <cp:lastPrinted>2018-09-07T09:04:00Z</cp:lastPrinted>
  <dcterms:created xsi:type="dcterms:W3CDTF">2020-02-24T10:00:00Z</dcterms:created>
  <dcterms:modified xsi:type="dcterms:W3CDTF">2020-02-24T10:00:00Z</dcterms:modified>
</cp:coreProperties>
</file>